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8591B" w14:textId="77777777" w:rsidR="00551D9F" w:rsidRDefault="00551D9F" w:rsidP="00551D9F">
      <w:pPr>
        <w:contextualSpacing/>
        <w:jc w:val="center"/>
        <w:rPr>
          <w:rFonts w:asciiTheme="minorHAnsi" w:hAnsiTheme="minorHAnsi" w:cs="Lucida Sans Unicode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3969"/>
        <w:gridCol w:w="4672"/>
      </w:tblGrid>
      <w:tr w:rsidR="00FE7D44" w:rsidRPr="000C46DC" w14:paraId="3133026E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169A8844" w14:textId="7E5B7759" w:rsidR="00FE7D44" w:rsidRPr="00946655" w:rsidRDefault="00FE7D44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946655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1)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6E785882" w14:textId="5F6E4E46" w:rsidR="00B950DD" w:rsidRDefault="00FE7D44" w:rsidP="0097419A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946655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Numer karty nadzoru autorskiego</w:t>
            </w:r>
            <w:r w:rsidR="000C46DC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/</w:t>
            </w:r>
          </w:p>
          <w:p w14:paraId="416A46B6" w14:textId="4B8569EB" w:rsidR="00FE7D44" w:rsidRPr="00946655" w:rsidRDefault="00FE7D44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946655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Author supervision card number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6F42" w14:textId="50FD0AF7" w:rsidR="00FE7D44" w:rsidRPr="00946655" w:rsidRDefault="00FE7D44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551D9F" w:rsidRPr="000C46DC" w14:paraId="6056B0C0" w14:textId="77777777" w:rsidTr="00D04E1B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1676A2F8" w14:textId="77777777" w:rsidR="00551D9F" w:rsidRPr="00551D9F" w:rsidRDefault="00551D9F" w:rsidP="0097419A">
            <w:pPr>
              <w:spacing w:after="0" w:line="240" w:lineRule="auto"/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B950DD" w:rsidRPr="000C46DC" w14:paraId="1C57D475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5EF4B9E7" w14:textId="36EDF074" w:rsidR="00B950DD" w:rsidRPr="00946655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946655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2)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48D18F64" w14:textId="25BDB177" w:rsidR="00B950DD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Zakres objęty nadzorem autorskim</w:t>
            </w:r>
            <w:r w:rsidR="000C46DC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/</w:t>
            </w: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</w:t>
            </w:r>
          </w:p>
          <w:p w14:paraId="6D8CC6D4" w14:textId="28C2D74C" w:rsidR="00B950DD" w:rsidRPr="00946655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1004E1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The scope of the authors supervision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997A" w14:textId="0D4659EE" w:rsidR="00B950DD" w:rsidRPr="00946655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551D9F" w:rsidRPr="000C46DC" w14:paraId="33E22A9D" w14:textId="77777777" w:rsidTr="00595805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3B151C0E" w14:textId="77777777" w:rsidR="00551D9F" w:rsidRPr="001004E1" w:rsidRDefault="00551D9F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B950DD" w:rsidRPr="000C46DC" w14:paraId="1D98DDDD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5499C8D0" w14:textId="69792169" w:rsidR="00B950DD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3)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5BB2A36D" w14:textId="3F8FB2ED" w:rsidR="00B950DD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</w:rPr>
              <w:t>Wpływ na pozwolenie na budowę</w:t>
            </w:r>
            <w:r w:rsidR="000C46DC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4A106F99" w14:textId="338081A1" w:rsidR="00B950DD" w:rsidRPr="000C46DC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0C46DC">
              <w:rPr>
                <w:rFonts w:asciiTheme="minorHAnsi" w:hAnsiTheme="minorHAnsi" w:cs="Lucida Sans Unicode"/>
                <w:i/>
                <w:sz w:val="20"/>
                <w:szCs w:val="20"/>
                <w:lang w:val="en-GB"/>
              </w:rPr>
              <w:t>The impact on the building permit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C1BE" w14:textId="01A6137F" w:rsidR="00B950DD" w:rsidRPr="001004E1" w:rsidRDefault="00B950DD" w:rsidP="00B950DD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1004E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A – Zmiany istotne 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/ </w:t>
            </w:r>
            <w:r w:rsidRPr="001004E1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significant changes</w:t>
            </w:r>
          </w:p>
          <w:p w14:paraId="69EF54E6" w14:textId="247164EB" w:rsidR="00B950DD" w:rsidRPr="00B950DD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1004E1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 B – Zmiany nieistotne 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/ </w:t>
            </w:r>
            <w:r w:rsidRPr="001004E1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insignificant changes</w:t>
            </w:r>
          </w:p>
        </w:tc>
      </w:tr>
      <w:tr w:rsidR="00B950DD" w:rsidRPr="000C46DC" w14:paraId="2531C651" w14:textId="77777777" w:rsidTr="00D04E1B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6CF8F090" w14:textId="77777777" w:rsidR="00B950DD" w:rsidRPr="001004E1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B950DD" w:rsidRPr="000C46DC" w14:paraId="72BF2E00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1C21B4E4" w14:textId="55211E04" w:rsidR="00B950DD" w:rsidRPr="00AD1CA4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 w:rsidRPr="00AD1CA4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4)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39F1D453" w14:textId="77378390" w:rsidR="00B950DD" w:rsidRPr="000C46DC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0C46DC">
              <w:rPr>
                <w:rFonts w:asciiTheme="minorHAnsi" w:hAnsiTheme="minorHAnsi" w:cs="Lucida Sans Unicode"/>
                <w:sz w:val="20"/>
                <w:szCs w:val="20"/>
              </w:rPr>
              <w:t>Powód wydania karty nadzoru autorskiego</w:t>
            </w:r>
            <w:r w:rsidR="000C46DC" w:rsidRPr="000C46DC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46092D3B" w14:textId="18BBCE8B" w:rsidR="00B950DD" w:rsidRPr="00AD1CA4" w:rsidRDefault="00B950DD" w:rsidP="0097419A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T</w:t>
            </w:r>
            <w:r w:rsidRPr="00AD1CA4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he reason for the issuing author’s supervision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C08F" w14:textId="77777777" w:rsidR="00B950DD" w:rsidRPr="00AD1CA4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0C46DC" w:rsidRPr="000C46DC" w14:paraId="2919F92E" w14:textId="77777777" w:rsidTr="00D04E1B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7787A035" w14:textId="77777777" w:rsidR="000C46DC" w:rsidRPr="001004E1" w:rsidRDefault="000C46DC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0C46DC" w:rsidRPr="00677CF6" w14:paraId="185F7E09" w14:textId="77777777" w:rsidTr="00677CF6">
        <w:tc>
          <w:tcPr>
            <w:tcW w:w="421" w:type="dxa"/>
          </w:tcPr>
          <w:p w14:paraId="7E3DA962" w14:textId="77777777" w:rsidR="000C46DC" w:rsidRPr="001004E1" w:rsidRDefault="000C46DC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5)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571F1144" w14:textId="75F8446B" w:rsidR="000C46DC" w:rsidRPr="00677CF6" w:rsidRDefault="000C46DC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 xml:space="preserve">Nowe rewizje 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r</w:t>
            </w:r>
            <w:r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ysunków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/</w:t>
            </w:r>
          </w:p>
          <w:p w14:paraId="1E980658" w14:textId="669B8D82" w:rsidR="000C46DC" w:rsidRPr="00677CF6" w:rsidRDefault="000C46DC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New rev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 xml:space="preserve">isions of drawings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3126" w14:textId="552B6E92" w:rsidR="000C46DC" w:rsidRPr="00677CF6" w:rsidRDefault="000C46DC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B950DD" w:rsidRPr="00677CF6" w14:paraId="57E720EF" w14:textId="77777777" w:rsidTr="000C46DC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511619C3" w14:textId="77777777" w:rsidR="00B950DD" w:rsidRPr="00677CF6" w:rsidRDefault="00B950DD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</w:p>
        </w:tc>
      </w:tr>
      <w:tr w:rsidR="009F309E" w:rsidRPr="00DC143E" w14:paraId="688EC0B6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2DDA886A" w14:textId="37AFEC80" w:rsidR="009F309E" w:rsidRPr="00DC143E" w:rsidRDefault="009F309E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</w:rPr>
              <w:t>5</w:t>
            </w: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4281F6FC" w14:textId="65FB92D3" w:rsidR="00F65AA5" w:rsidRDefault="009F309E" w:rsidP="0097419A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>Załączniki</w:t>
            </w:r>
            <w:r w:rsidR="00677CF6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33B027F2" w14:textId="0EECF505" w:rsidR="009F309E" w:rsidRPr="00DC143E" w:rsidRDefault="009F309E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i/>
                <w:sz w:val="20"/>
                <w:szCs w:val="20"/>
              </w:rPr>
              <w:t>Attachments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8169" w14:textId="77777777" w:rsidR="00595805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469D904A" w14:textId="77777777" w:rsidR="00595805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3677FFC2" w14:textId="77777777" w:rsidR="00595805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4D65F8A7" w14:textId="77777777" w:rsidR="00595805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2AC9363B" w14:textId="77777777" w:rsidR="00595805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  <w:p w14:paraId="2B54A01A" w14:textId="5C00EE77" w:rsidR="00595805" w:rsidRPr="00DC143E" w:rsidRDefault="00595805" w:rsidP="0059580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9F309E" w:rsidRPr="00DC143E" w14:paraId="1DA4AB4B" w14:textId="77777777" w:rsidTr="00595805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295E31AE" w14:textId="77777777" w:rsidR="009F309E" w:rsidRPr="00DC143E" w:rsidRDefault="009F309E" w:rsidP="0097419A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</w:rPr>
            </w:pPr>
          </w:p>
        </w:tc>
      </w:tr>
      <w:tr w:rsidR="009F309E" w:rsidRPr="00677CF6" w14:paraId="6E09BD9E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6DB32222" w14:textId="251EBF94" w:rsidR="009F309E" w:rsidRPr="009F309E" w:rsidRDefault="009F309E" w:rsidP="0097419A">
            <w:pPr>
              <w:contextualSpacing/>
              <w:rPr>
                <w:rFonts w:asciiTheme="minorHAnsi" w:hAnsiTheme="minorHAnsi" w:cs="Lucida Sans Unicode"/>
                <w:bCs/>
                <w:sz w:val="20"/>
                <w:szCs w:val="20"/>
              </w:rPr>
            </w:pPr>
            <w:r w:rsidRPr="009F309E">
              <w:rPr>
                <w:rFonts w:asciiTheme="minorHAnsi" w:hAnsiTheme="minorHAnsi" w:cs="Lucida Sans Unicode"/>
                <w:bCs/>
                <w:sz w:val="20"/>
                <w:szCs w:val="20"/>
              </w:rPr>
              <w:t>6)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0C316F43" w14:textId="46019A63" w:rsidR="009F309E" w:rsidRPr="00677CF6" w:rsidRDefault="009F309E" w:rsidP="0097419A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GB"/>
              </w:rPr>
            </w:pPr>
            <w:r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Podpis przedstawiciela GW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 xml:space="preserve"> i</w:t>
            </w:r>
            <w:r w:rsidR="00D04E1B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 xml:space="preserve"> </w:t>
            </w:r>
            <w:r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Projektanta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/ Sign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at</w:t>
            </w:r>
            <w:r w:rsidR="00677CF6" w:rsidRP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>ure of the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GB"/>
              </w:rPr>
              <w:t xml:space="preserve"> General </w:t>
            </w:r>
            <w:r w:rsidRPr="00677CF6">
              <w:rPr>
                <w:rFonts w:asciiTheme="minorHAnsi" w:hAnsiTheme="minorHAnsi" w:cs="Lucida Sans Unicode"/>
                <w:i/>
                <w:sz w:val="20"/>
                <w:szCs w:val="20"/>
                <w:lang w:val="en-GB"/>
              </w:rPr>
              <w:t>Contractor</w:t>
            </w:r>
            <w:r w:rsidR="00677CF6" w:rsidRPr="00677CF6">
              <w:rPr>
                <w:rFonts w:asciiTheme="minorHAnsi" w:hAnsiTheme="minorHAnsi" w:cs="Lucida Sans Unicode"/>
                <w:i/>
                <w:sz w:val="20"/>
                <w:szCs w:val="20"/>
                <w:lang w:val="en-GB"/>
              </w:rPr>
              <w:t xml:space="preserve"> and Designer</w:t>
            </w:r>
            <w:r w:rsidRPr="00677CF6">
              <w:rPr>
                <w:rFonts w:asciiTheme="minorHAnsi" w:hAnsiTheme="minorHAnsi" w:cs="Lucida Sans Unicode"/>
                <w:i/>
                <w:sz w:val="20"/>
                <w:szCs w:val="20"/>
                <w:lang w:val="en-GB"/>
              </w:rPr>
              <w:t xml:space="preserve"> rep</w:t>
            </w:r>
            <w:r w:rsidR="00677CF6">
              <w:rPr>
                <w:rFonts w:asciiTheme="minorHAnsi" w:hAnsiTheme="minorHAnsi" w:cs="Lucida Sans Unicode"/>
                <w:i/>
                <w:sz w:val="20"/>
                <w:szCs w:val="20"/>
                <w:lang w:val="en-GB"/>
              </w:rPr>
              <w:t xml:space="preserve">resentative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0FDF" w14:textId="7BAB178B" w:rsidR="009F309E" w:rsidRPr="00677CF6" w:rsidRDefault="009F309E" w:rsidP="0097419A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  <w:lang w:val="en-GB"/>
              </w:rPr>
            </w:pPr>
          </w:p>
        </w:tc>
      </w:tr>
      <w:tr w:rsidR="009F309E" w:rsidRPr="00677CF6" w14:paraId="0105B2B3" w14:textId="77777777" w:rsidTr="00595805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06BC4DEA" w14:textId="77777777" w:rsidR="009F309E" w:rsidRPr="00677CF6" w:rsidRDefault="009F309E" w:rsidP="0097419A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  <w:lang w:val="en-GB"/>
              </w:rPr>
            </w:pPr>
          </w:p>
        </w:tc>
      </w:tr>
      <w:tr w:rsidR="009F309E" w:rsidRPr="000C46DC" w14:paraId="2D18FECD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3B42A3BB" w14:textId="13C8E4D1" w:rsidR="009F309E" w:rsidRPr="009F309E" w:rsidRDefault="00F65AA5" w:rsidP="009F309E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7</w:t>
            </w:r>
            <w:r w:rsidR="009F309E" w:rsidRPr="00946655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16BB0DB7" w14:textId="231FB81A" w:rsidR="00F65AA5" w:rsidRDefault="009F309E" w:rsidP="009F309E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946655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Data wpływu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/</w:t>
            </w:r>
          </w:p>
          <w:p w14:paraId="06901534" w14:textId="16025092" w:rsidR="009F309E" w:rsidRPr="009F309E" w:rsidRDefault="009F309E" w:rsidP="009F309E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  <w:lang w:val="en-GB"/>
              </w:rPr>
            </w:pPr>
            <w:r w:rsidRPr="00946655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Date of receipt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F9F5" w14:textId="3692DD5A" w:rsidR="009F309E" w:rsidRPr="009F309E" w:rsidRDefault="009F309E" w:rsidP="009F309E">
            <w:pPr>
              <w:contextualSpacing/>
              <w:rPr>
                <w:rFonts w:asciiTheme="minorHAnsi" w:hAnsiTheme="minorHAnsi" w:cs="Lucida Sans Unicode"/>
                <w:b/>
                <w:sz w:val="20"/>
                <w:szCs w:val="20"/>
                <w:lang w:val="en-GB"/>
              </w:rPr>
            </w:pPr>
          </w:p>
        </w:tc>
      </w:tr>
      <w:tr w:rsidR="009F309E" w:rsidRPr="000C46DC" w14:paraId="1B2F3D4F" w14:textId="77777777" w:rsidTr="00595805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178317A8" w14:textId="77777777" w:rsidR="009F309E" w:rsidRPr="00946655" w:rsidRDefault="009F309E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</w:tr>
      <w:tr w:rsidR="00F65AA5" w:rsidRPr="00DC143E" w14:paraId="53712D52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6FEE6003" w14:textId="620562B9" w:rsidR="00F65AA5" w:rsidRPr="00DC143E" w:rsidRDefault="00F65AA5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</w:rPr>
              <w:t>8</w:t>
            </w: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3012A77F" w14:textId="468C9EBB" w:rsidR="00F65AA5" w:rsidRDefault="00F65AA5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Zatwierdzenie </w:t>
            </w:r>
            <w:r>
              <w:rPr>
                <w:rFonts w:asciiTheme="minorHAnsi" w:hAnsiTheme="minorHAnsi" w:cs="Lucida Sans Unicode"/>
                <w:sz w:val="20"/>
                <w:szCs w:val="20"/>
              </w:rPr>
              <w:t>Inspektora Nadzoru</w:t>
            </w:r>
            <w:r w:rsidR="00677CF6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</w:p>
          <w:p w14:paraId="1B51584B" w14:textId="77777777" w:rsidR="00F65AA5" w:rsidRDefault="00F65AA5" w:rsidP="009F309E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i/>
                <w:sz w:val="20"/>
                <w:szCs w:val="20"/>
              </w:rPr>
              <w:t>Inspector approval</w:t>
            </w:r>
          </w:p>
          <w:p w14:paraId="1AB4E67A" w14:textId="54B96F07" w:rsidR="00F65AA5" w:rsidRPr="00DC143E" w:rsidRDefault="00F65AA5" w:rsidP="00F65AA5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 A - Zatwierdzony </w:t>
            </w:r>
            <w:r w:rsidR="00677CF6">
              <w:rPr>
                <w:rFonts w:asciiTheme="minorHAnsi" w:hAnsiTheme="minorHAnsi" w:cs="Lucida Sans Unicode"/>
                <w:sz w:val="20"/>
                <w:szCs w:val="20"/>
              </w:rPr>
              <w:t>/</w:t>
            </w:r>
            <w:r w:rsidRPr="00DC143E">
              <w:rPr>
                <w:rFonts w:asciiTheme="minorHAnsi" w:hAnsiTheme="minorHAnsi" w:cs="Lucida Sans Unicode"/>
                <w:i/>
                <w:sz w:val="20"/>
                <w:szCs w:val="20"/>
              </w:rPr>
              <w:t>approved</w:t>
            </w:r>
          </w:p>
          <w:p w14:paraId="28FA96C3" w14:textId="1DC231B0" w:rsidR="00F65AA5" w:rsidRPr="00DC143E" w:rsidRDefault="00F65AA5" w:rsidP="00F65AA5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 B - Zatwierdzony z uwagami</w:t>
            </w:r>
            <w:r w:rsidR="00677CF6">
              <w:rPr>
                <w:rFonts w:asciiTheme="minorHAnsi" w:hAnsiTheme="minorHAnsi" w:cs="Lucida Sans Unicode"/>
                <w:sz w:val="20"/>
                <w:szCs w:val="20"/>
              </w:rPr>
              <w:t xml:space="preserve"> / </w:t>
            </w:r>
            <w:r w:rsidRPr="00DC143E">
              <w:rPr>
                <w:rFonts w:asciiTheme="minorHAnsi" w:hAnsiTheme="minorHAnsi" w:cs="Lucida Sans Unicode"/>
                <w:i/>
                <w:sz w:val="20"/>
                <w:szCs w:val="20"/>
              </w:rPr>
              <w:t>approved with remarks</w:t>
            </w:r>
          </w:p>
          <w:p w14:paraId="26E64CDA" w14:textId="079DCEEE" w:rsidR="00F65AA5" w:rsidRPr="00F65AA5" w:rsidRDefault="00F65AA5" w:rsidP="009F309E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</w:rPr>
            </w:pP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sym w:font="Wingdings" w:char="F0A8"/>
            </w:r>
            <w:r w:rsidRPr="00DC143E">
              <w:rPr>
                <w:rFonts w:asciiTheme="minorHAnsi" w:hAnsiTheme="minorHAnsi" w:cs="Lucida Sans Unicode"/>
                <w:sz w:val="20"/>
                <w:szCs w:val="20"/>
              </w:rPr>
              <w:t xml:space="preserve"> C - Nie zatwierdzony </w:t>
            </w:r>
            <w:r w:rsidR="00677CF6">
              <w:rPr>
                <w:rFonts w:asciiTheme="minorHAnsi" w:hAnsiTheme="minorHAnsi" w:cs="Lucida Sans Unicode"/>
                <w:sz w:val="20"/>
                <w:szCs w:val="20"/>
              </w:rPr>
              <w:t xml:space="preserve">/ </w:t>
            </w:r>
            <w:r w:rsidRPr="00DC143E">
              <w:rPr>
                <w:rFonts w:asciiTheme="minorHAnsi" w:hAnsiTheme="minorHAnsi" w:cs="Lucida Sans Unicode"/>
                <w:i/>
                <w:sz w:val="20"/>
                <w:szCs w:val="20"/>
              </w:rPr>
              <w:t>rejected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9993" w14:textId="77777777" w:rsidR="00F65AA5" w:rsidRDefault="00F65AA5" w:rsidP="00F65AA5">
            <w:pPr>
              <w:contextualSpacing/>
              <w:jc w:val="center"/>
              <w:rPr>
                <w:rFonts w:asciiTheme="minorHAnsi" w:hAnsiTheme="minorHAnsi" w:cs="Lucida Sans Unicode"/>
              </w:rPr>
            </w:pPr>
          </w:p>
          <w:p w14:paraId="43A27253" w14:textId="77777777" w:rsidR="00F65AA5" w:rsidRDefault="00F65AA5" w:rsidP="00F65AA5">
            <w:pPr>
              <w:contextualSpacing/>
              <w:jc w:val="center"/>
              <w:rPr>
                <w:rFonts w:asciiTheme="minorHAnsi" w:hAnsiTheme="minorHAnsi" w:cs="Lucida Sans Unicode"/>
              </w:rPr>
            </w:pPr>
          </w:p>
          <w:p w14:paraId="48AF02CF" w14:textId="77777777" w:rsidR="00F65AA5" w:rsidRDefault="00F65AA5" w:rsidP="00F65AA5">
            <w:pPr>
              <w:contextualSpacing/>
              <w:jc w:val="center"/>
              <w:rPr>
                <w:rFonts w:asciiTheme="minorHAnsi" w:hAnsiTheme="minorHAnsi" w:cs="Lucida Sans Unicode"/>
              </w:rPr>
            </w:pPr>
          </w:p>
          <w:p w14:paraId="43B28702" w14:textId="77777777" w:rsidR="00F65AA5" w:rsidRDefault="00F65AA5" w:rsidP="00F65AA5">
            <w:pPr>
              <w:contextualSpacing/>
              <w:jc w:val="center"/>
              <w:rPr>
                <w:rFonts w:asciiTheme="minorHAnsi" w:hAnsiTheme="minorHAnsi" w:cs="Lucida Sans Unicode"/>
              </w:rPr>
            </w:pPr>
          </w:p>
          <w:p w14:paraId="179B07F7" w14:textId="77777777" w:rsidR="00B34578" w:rsidRDefault="00B34578" w:rsidP="00F65AA5">
            <w:pPr>
              <w:contextualSpacing/>
              <w:jc w:val="center"/>
              <w:rPr>
                <w:rFonts w:asciiTheme="minorHAnsi" w:hAnsiTheme="minorHAnsi" w:cs="Lucida Sans Unicode"/>
              </w:rPr>
            </w:pPr>
          </w:p>
          <w:p w14:paraId="7E4FB8CB" w14:textId="39373FE5" w:rsidR="00F65AA5" w:rsidRPr="00937AC7" w:rsidRDefault="00F65AA5" w:rsidP="00F65AA5">
            <w:pPr>
              <w:contextualSpacing/>
              <w:jc w:val="center"/>
              <w:rPr>
                <w:rFonts w:asciiTheme="minorHAnsi" w:hAnsiTheme="minorHAnsi" w:cs="Lucida Sans Unicode"/>
                <w:sz w:val="16"/>
                <w:szCs w:val="16"/>
              </w:rPr>
            </w:pPr>
            <w:r w:rsidRPr="00937AC7">
              <w:rPr>
                <w:rFonts w:asciiTheme="minorHAnsi" w:hAnsiTheme="minorHAnsi" w:cs="Lucida Sans Unicode"/>
                <w:sz w:val="16"/>
                <w:szCs w:val="16"/>
              </w:rPr>
              <w:t>(data, podpis, uwagi)</w:t>
            </w:r>
          </w:p>
        </w:tc>
      </w:tr>
      <w:tr w:rsidR="009F309E" w:rsidRPr="00DC143E" w14:paraId="4B463A98" w14:textId="77777777" w:rsidTr="00595805">
        <w:tc>
          <w:tcPr>
            <w:tcW w:w="9062" w:type="dxa"/>
            <w:gridSpan w:val="3"/>
            <w:tcBorders>
              <w:top w:val="single" w:sz="4" w:space="0" w:color="auto"/>
            </w:tcBorders>
          </w:tcPr>
          <w:p w14:paraId="4391CBDA" w14:textId="77777777" w:rsidR="009F309E" w:rsidRPr="00DC143E" w:rsidRDefault="009F309E" w:rsidP="00F65AA5">
            <w:pPr>
              <w:contextualSpacing/>
              <w:rPr>
                <w:rFonts w:asciiTheme="minorHAnsi" w:hAnsiTheme="minorHAnsi" w:cs="Lucida Sans Unicode"/>
                <w:sz w:val="20"/>
                <w:szCs w:val="20"/>
              </w:rPr>
            </w:pPr>
          </w:p>
        </w:tc>
      </w:tr>
      <w:tr w:rsidR="00B34578" w:rsidRPr="00602B1D" w14:paraId="138F1E3B" w14:textId="77777777" w:rsidTr="00D04E1B">
        <w:tc>
          <w:tcPr>
            <w:tcW w:w="421" w:type="dxa"/>
            <w:tcBorders>
              <w:bottom w:val="single" w:sz="4" w:space="0" w:color="auto"/>
            </w:tcBorders>
          </w:tcPr>
          <w:p w14:paraId="2D356D9A" w14:textId="0D7A32FA" w:rsidR="00B34578" w:rsidRDefault="00B34578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9</w:t>
            </w:r>
            <w:r w:rsidRPr="00602B1D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</w:tcPr>
          <w:p w14:paraId="4ABC7735" w14:textId="12E67C50" w:rsidR="00B34578" w:rsidRDefault="00B34578" w:rsidP="009F309E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602B1D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Komentarz In</w:t>
            </w:r>
            <w:r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spektora Nadzoru</w:t>
            </w:r>
            <w:r w:rsidRPr="00602B1D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, data</w:t>
            </w:r>
            <w:r w:rsidR="00677CF6">
              <w:rPr>
                <w:rFonts w:asciiTheme="minorHAnsi" w:hAnsiTheme="minorHAnsi" w:cs="Lucida Sans Unicode"/>
                <w:sz w:val="20"/>
                <w:szCs w:val="20"/>
                <w:lang w:val="en-US"/>
              </w:rPr>
              <w:t>/</w:t>
            </w:r>
            <w:r w:rsidRPr="00602B1D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 xml:space="preserve"> </w:t>
            </w:r>
          </w:p>
          <w:p w14:paraId="240487D7" w14:textId="683AF816" w:rsidR="00B34578" w:rsidRDefault="00B34578" w:rsidP="009F309E">
            <w:pPr>
              <w:contextualSpacing/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</w:pPr>
            <w:r w:rsidRPr="00602B1D">
              <w:rPr>
                <w:rFonts w:asciiTheme="minorHAnsi" w:hAnsiTheme="minorHAnsi" w:cs="Lucida Sans Unicode"/>
                <w:i/>
                <w:sz w:val="20"/>
                <w:szCs w:val="20"/>
                <w:lang w:val="en-US"/>
              </w:rPr>
              <w:t>Comment of Inspector, date</w:t>
            </w:r>
          </w:p>
          <w:p w14:paraId="05620567" w14:textId="3B360FAF" w:rsidR="00B34578" w:rsidRPr="00602B1D" w:rsidRDefault="00B34578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185B" w14:textId="77777777" w:rsidR="00B34578" w:rsidRDefault="00B34578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2EB48AC6" w14:textId="77777777" w:rsidR="0023727C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3528204D" w14:textId="77777777" w:rsidR="0023727C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4A461D7D" w14:textId="77777777" w:rsidR="0023727C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5E9BDDFB" w14:textId="77777777" w:rsidR="0023727C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371DBD49" w14:textId="77777777" w:rsidR="0023727C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</w:p>
          <w:p w14:paraId="79497EB7" w14:textId="1C9FBCE1" w:rsidR="0023727C" w:rsidRPr="00602B1D" w:rsidRDefault="0023727C" w:rsidP="009F309E">
            <w:pPr>
              <w:contextualSpacing/>
              <w:rPr>
                <w:rFonts w:asciiTheme="minorHAnsi" w:hAnsiTheme="minorHAnsi" w:cs="Lucida Sans Unicode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14:paraId="5D8A7D0A" w14:textId="77777777" w:rsidR="00606C69" w:rsidRDefault="00606C69"/>
    <w:sectPr w:rsidR="00606C6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CE2BA" w14:textId="77777777" w:rsidR="00551D9F" w:rsidRDefault="00551D9F" w:rsidP="00551D9F">
      <w:pPr>
        <w:spacing w:after="0" w:line="240" w:lineRule="auto"/>
      </w:pPr>
      <w:r>
        <w:separator/>
      </w:r>
    </w:p>
  </w:endnote>
  <w:endnote w:type="continuationSeparator" w:id="0">
    <w:p w14:paraId="35D2C5EC" w14:textId="77777777" w:rsidR="00551D9F" w:rsidRDefault="00551D9F" w:rsidP="00551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E4C0B" w14:textId="77777777" w:rsidR="00D22070" w:rsidRDefault="00D22070" w:rsidP="00D22070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  <w:bookmarkStart w:id="1" w:name="_Hlk60661318"/>
  </w:p>
  <w:p w14:paraId="677D6AF8" w14:textId="1C0ACC20" w:rsidR="00D22070" w:rsidRDefault="00D22070" w:rsidP="00D22070">
    <w:pPr>
      <w:spacing w:after="0" w:line="240" w:lineRule="auto"/>
      <w:jc w:val="right"/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t>_______________________________________________________________________________________________________________________________________</w:t>
    </w:r>
  </w:p>
  <w:p w14:paraId="02C0204E" w14:textId="7126764B" w:rsidR="00D22070" w:rsidRPr="00D22070" w:rsidRDefault="00D22070" w:rsidP="00D22070">
    <w:pPr>
      <w:spacing w:after="0" w:line="240" w:lineRule="auto"/>
      <w:jc w:val="right"/>
      <w:rPr>
        <w:rFonts w:asciiTheme="minorHAnsi" w:eastAsiaTheme="minorEastAsia" w:hAnsiTheme="minorHAnsi"/>
        <w:noProof/>
        <w:sz w:val="12"/>
        <w:szCs w:val="12"/>
        <w:lang w:eastAsia="pl-PL"/>
      </w:rPr>
    </w:pPr>
    <w:r>
      <w:rPr>
        <w:rFonts w:ascii="Arial" w:eastAsiaTheme="minorEastAsia" w:hAnsi="Arial" w:cs="Arial"/>
        <w:noProof/>
        <w:color w:val="FF3700"/>
        <w:sz w:val="12"/>
        <w:szCs w:val="12"/>
        <w:lang w:eastAsia="pl-PL"/>
      </w:rPr>
      <w:br/>
    </w: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ArcelorMittal Poland</w:t>
    </w:r>
  </w:p>
  <w:p w14:paraId="5093C1A1" w14:textId="00C60668" w:rsidR="00D22070" w:rsidRPr="00D22070" w:rsidRDefault="00D22070" w:rsidP="00D22070">
    <w:pPr>
      <w:spacing w:after="0" w:line="240" w:lineRule="auto"/>
      <w:jc w:val="right"/>
      <w:rPr>
        <w:rFonts w:ascii="Arial" w:eastAsiaTheme="minorEastAsia" w:hAnsi="Arial" w:cs="Arial"/>
        <w:noProof/>
        <w:sz w:val="12"/>
        <w:szCs w:val="12"/>
        <w:lang w:eastAsia="pl-PL"/>
      </w:rPr>
    </w:pPr>
    <w:r w:rsidRPr="00D22070">
      <w:rPr>
        <w:rFonts w:ascii="Arial" w:eastAsiaTheme="minorEastAsia" w:hAnsi="Arial" w:cs="Arial"/>
        <w:noProof/>
        <w:sz w:val="12"/>
        <w:szCs w:val="12"/>
        <w:lang w:eastAsia="pl-PL"/>
      </w:rPr>
      <w:t>Al. J. Piłsudskiego 92, 41-308 Dąbrowa Górnicza | Polska</w:t>
    </w:r>
  </w:p>
  <w:bookmarkEnd w:id="1"/>
  <w:p w14:paraId="266E144C" w14:textId="77777777" w:rsidR="00D22070" w:rsidRDefault="00D22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0BB7F" w14:textId="77777777" w:rsidR="00551D9F" w:rsidRDefault="00551D9F" w:rsidP="00551D9F">
      <w:pPr>
        <w:spacing w:after="0" w:line="240" w:lineRule="auto"/>
      </w:pPr>
      <w:r>
        <w:separator/>
      </w:r>
    </w:p>
  </w:footnote>
  <w:footnote w:type="continuationSeparator" w:id="0">
    <w:p w14:paraId="1985A5F8" w14:textId="77777777" w:rsidR="00551D9F" w:rsidRDefault="00551D9F" w:rsidP="00551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C9F45" w14:textId="0F6C057B" w:rsidR="00FE7D44" w:rsidRPr="009843D7" w:rsidRDefault="00FE7D44" w:rsidP="00FE7D44">
    <w:pPr>
      <w:pStyle w:val="Bezodstpw"/>
      <w:rPr>
        <w:i/>
        <w:color w:val="767171" w:themeColor="background2" w:themeShade="80"/>
        <w:sz w:val="20"/>
        <w:szCs w:val="20"/>
        <w:lang w:val="en-GB"/>
      </w:rPr>
    </w:pPr>
    <w:r w:rsidRPr="00C465A8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131A7A" wp14:editId="66EB81A6">
          <wp:simplePos x="0" y="0"/>
          <wp:positionH relativeFrom="column">
            <wp:posOffset>4378361</wp:posOffset>
          </wp:positionH>
          <wp:positionV relativeFrom="paragraph">
            <wp:posOffset>-152544</wp:posOffset>
          </wp:positionV>
          <wp:extent cx="1457325" cy="793115"/>
          <wp:effectExtent l="0" t="0" r="9525" b="6985"/>
          <wp:wrapTight wrapText="bothSides">
            <wp:wrapPolygon edited="0">
              <wp:start x="0" y="0"/>
              <wp:lineTo x="0" y="21271"/>
              <wp:lineTo x="21459" y="21271"/>
              <wp:lineTo x="2145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43D7">
      <w:rPr>
        <w:i/>
        <w:color w:val="767171" w:themeColor="background2" w:themeShade="80"/>
        <w:sz w:val="20"/>
        <w:szCs w:val="20"/>
        <w:lang w:val="en-GB"/>
      </w:rPr>
      <w:t>FAZA WYKONAWCZA</w:t>
    </w:r>
    <w:r w:rsidR="009843D7">
      <w:rPr>
        <w:i/>
        <w:color w:val="767171" w:themeColor="background2" w:themeShade="80"/>
        <w:sz w:val="20"/>
        <w:szCs w:val="20"/>
        <w:lang w:val="en-GB"/>
      </w:rPr>
      <w:t xml:space="preserve"> </w:t>
    </w:r>
    <w:r w:rsidR="009843D7" w:rsidRPr="009843D7">
      <w:rPr>
        <w:i/>
        <w:color w:val="767171" w:themeColor="background2" w:themeShade="80"/>
        <w:sz w:val="20"/>
        <w:szCs w:val="20"/>
        <w:lang w:val="en-GB"/>
      </w:rPr>
      <w:t>/ EXECUTIVE PHAS</w:t>
    </w:r>
    <w:r w:rsidR="009843D7">
      <w:rPr>
        <w:i/>
        <w:color w:val="767171" w:themeColor="background2" w:themeShade="80"/>
        <w:sz w:val="20"/>
        <w:szCs w:val="20"/>
        <w:lang w:val="en-GB"/>
      </w:rPr>
      <w:t>E</w:t>
    </w:r>
  </w:p>
  <w:p w14:paraId="09F6E825" w14:textId="77777777" w:rsidR="00FE7D44" w:rsidRPr="009843D7" w:rsidRDefault="00FE7D44" w:rsidP="00FE7D44">
    <w:pPr>
      <w:pStyle w:val="Bezodstpw"/>
      <w:ind w:firstLine="1"/>
      <w:rPr>
        <w:i/>
        <w:color w:val="767171" w:themeColor="background2" w:themeShade="80"/>
        <w:sz w:val="20"/>
        <w:szCs w:val="20"/>
        <w:lang w:val="en-GB"/>
      </w:rPr>
    </w:pPr>
    <w:r w:rsidRPr="009843D7">
      <w:rPr>
        <w:i/>
        <w:color w:val="767171" w:themeColor="background2" w:themeShade="80"/>
        <w:sz w:val="20"/>
        <w:szCs w:val="20"/>
        <w:lang w:val="en-GB"/>
      </w:rPr>
      <w:t>Rev.01_2021-01-04</w:t>
    </w:r>
  </w:p>
  <w:p w14:paraId="60349141" w14:textId="77777777" w:rsidR="00FE7D44" w:rsidRPr="009843D7" w:rsidRDefault="00FE7D44" w:rsidP="00FE7D44">
    <w:pPr>
      <w:pStyle w:val="Bezodstpw"/>
      <w:ind w:left="708" w:firstLine="708"/>
      <w:jc w:val="center"/>
      <w:rPr>
        <w:sz w:val="20"/>
        <w:szCs w:val="20"/>
        <w:lang w:val="en-GB"/>
      </w:rPr>
    </w:pPr>
  </w:p>
  <w:p w14:paraId="5BB56532" w14:textId="4DE6D9C8" w:rsidR="00FE7D44" w:rsidRPr="00D22070" w:rsidRDefault="00FE7D44" w:rsidP="00FE7D44">
    <w:pPr>
      <w:pStyle w:val="Bezodstpw"/>
      <w:ind w:firstLine="1"/>
      <w:rPr>
        <w:b/>
        <w:bCs/>
        <w:color w:val="FF3300"/>
        <w:sz w:val="20"/>
        <w:szCs w:val="20"/>
      </w:rPr>
    </w:pPr>
    <w:r w:rsidRPr="00D22070">
      <w:rPr>
        <w:b/>
        <w:bCs/>
        <w:color w:val="FF3300"/>
        <w:sz w:val="20"/>
        <w:szCs w:val="20"/>
      </w:rPr>
      <w:t>Załącznik nr […] Karta Nadzoru Autorskiego</w:t>
    </w:r>
  </w:p>
  <w:p w14:paraId="58F80F4C" w14:textId="2EBB723E" w:rsidR="00FE7D44" w:rsidRPr="00D22070" w:rsidRDefault="00FE7D44" w:rsidP="00FE7D44">
    <w:pPr>
      <w:pStyle w:val="Bezodstpw"/>
      <w:ind w:firstLine="1"/>
      <w:rPr>
        <w:b/>
        <w:bCs/>
        <w:sz w:val="20"/>
        <w:szCs w:val="20"/>
        <w:lang w:val="en-GB"/>
      </w:rPr>
    </w:pPr>
    <w:r w:rsidRPr="00937AC7">
      <w:rPr>
        <w:b/>
        <w:bCs/>
        <w:sz w:val="20"/>
        <w:szCs w:val="20"/>
        <w:lang w:val="en-GB"/>
      </w:rPr>
      <w:t xml:space="preserve">Appendix no. </w:t>
    </w:r>
    <w:r w:rsidRPr="00FE7D44">
      <w:rPr>
        <w:b/>
        <w:bCs/>
        <w:sz w:val="20"/>
        <w:szCs w:val="20"/>
        <w:lang w:val="en-GB"/>
      </w:rPr>
      <w:t>[…]</w:t>
    </w:r>
    <w:r>
      <w:rPr>
        <w:b/>
        <w:bCs/>
        <w:sz w:val="20"/>
        <w:szCs w:val="20"/>
        <w:lang w:val="en-GB"/>
      </w:rPr>
      <w:t xml:space="preserve"> </w:t>
    </w:r>
    <w:r w:rsidRPr="00D22070">
      <w:rPr>
        <w:b/>
        <w:bCs/>
        <w:sz w:val="20"/>
        <w:szCs w:val="20"/>
        <w:lang w:val="en-GB"/>
      </w:rPr>
      <w:t>Author Supervision Card</w:t>
    </w:r>
  </w:p>
  <w:p w14:paraId="3F6FB22C" w14:textId="77777777" w:rsidR="00FE7D44" w:rsidRPr="00937AC7" w:rsidRDefault="00FE7D44" w:rsidP="00FE7D44">
    <w:pPr>
      <w:pStyle w:val="Nagwek"/>
      <w:rPr>
        <w:sz w:val="20"/>
        <w:szCs w:val="20"/>
        <w:lang w:val="en-GB"/>
      </w:rPr>
    </w:pPr>
    <w:r w:rsidRPr="00937AC7">
      <w:rPr>
        <w:sz w:val="20"/>
        <w:szCs w:val="20"/>
        <w:lang w:val="en-GB"/>
      </w:rP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D9F"/>
    <w:rsid w:val="00026C5E"/>
    <w:rsid w:val="000807F4"/>
    <w:rsid w:val="000C46DC"/>
    <w:rsid w:val="0023727C"/>
    <w:rsid w:val="00551D9F"/>
    <w:rsid w:val="00595805"/>
    <w:rsid w:val="00606C69"/>
    <w:rsid w:val="00677CF6"/>
    <w:rsid w:val="007C014E"/>
    <w:rsid w:val="00937AC7"/>
    <w:rsid w:val="009843D7"/>
    <w:rsid w:val="009F309E"/>
    <w:rsid w:val="00B34578"/>
    <w:rsid w:val="00B950DD"/>
    <w:rsid w:val="00D04E1B"/>
    <w:rsid w:val="00D22070"/>
    <w:rsid w:val="00F65AA5"/>
    <w:rsid w:val="00FE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F7E4"/>
  <w15:chartTrackingRefBased/>
  <w15:docId w15:val="{5D62E47D-FCCE-4FF3-9FA3-785CE26E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D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D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D9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9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FE7D4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E7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ED8EC-B701-47CC-B30F-EF947B426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87D5C-AD44-4C97-B605-71F85B9C4B6A}"/>
</file>

<file path=customXml/itemProps3.xml><?xml version="1.0" encoding="utf-8"?>
<ds:datastoreItem xmlns:ds="http://schemas.openxmlformats.org/officeDocument/2006/customXml" ds:itemID="{58AED811-02AD-47D6-BDA9-2269AC8793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Matuszewski, Tomasz</dc:creator>
  <cp:keywords/>
  <dc:description/>
  <cp:lastModifiedBy>Kempa, Monika</cp:lastModifiedBy>
  <cp:revision>5</cp:revision>
  <cp:lastPrinted>2021-01-04T12:10:00Z</cp:lastPrinted>
  <dcterms:created xsi:type="dcterms:W3CDTF">2021-01-04T12:10:00Z</dcterms:created>
  <dcterms:modified xsi:type="dcterms:W3CDTF">2021-01-19T14:56:00Z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